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B80" w:rsidRDefault="00FE237C">
      <w:pPr>
        <w:pStyle w:val="Cmsor1"/>
        <w:keepNext/>
        <w:keepLines/>
        <w:widowControl/>
        <w:spacing w:before="240" w:line="252" w:lineRule="auto"/>
        <w:jc w:val="center"/>
        <w:rPr>
          <w:b/>
          <w:bCs/>
          <w:sz w:val="28"/>
          <w:szCs w:val="28"/>
        </w:rPr>
      </w:pPr>
      <w:proofErr w:type="spellStart"/>
      <w:r>
        <w:rPr>
          <w:b/>
          <w:bCs/>
          <w:sz w:val="28"/>
          <w:szCs w:val="28"/>
        </w:rPr>
        <w:t>Article</w:t>
      </w:r>
      <w:proofErr w:type="spellEnd"/>
      <w:r>
        <w:rPr>
          <w:b/>
          <w:bCs/>
          <w:sz w:val="28"/>
          <w:szCs w:val="28"/>
        </w:rPr>
        <w:t xml:space="preserve"> </w:t>
      </w:r>
      <w:proofErr w:type="spellStart"/>
      <w:r>
        <w:rPr>
          <w:b/>
          <w:bCs/>
          <w:sz w:val="28"/>
          <w:szCs w:val="28"/>
        </w:rPr>
        <w:t>Title</w:t>
      </w:r>
      <w:proofErr w:type="spellEnd"/>
    </w:p>
    <w:p w:rsidR="00690B80" w:rsidRDefault="00690B80">
      <w:pPr>
        <w:widowControl/>
        <w:spacing w:after="160" w:line="252" w:lineRule="auto"/>
        <w:jc w:val="both"/>
        <w:rPr>
          <w:sz w:val="20"/>
          <w:szCs w:val="20"/>
          <w:lang w:val="en-GB"/>
        </w:rPr>
      </w:pPr>
      <w:bookmarkStart w:id="0" w:name="_GoBack"/>
      <w:bookmarkEnd w:id="0"/>
    </w:p>
    <w:p w:rsidR="00690B80" w:rsidRDefault="00FE237C">
      <w:pPr>
        <w:pStyle w:val="Cmsor2"/>
        <w:keepNext/>
        <w:keepLines/>
        <w:widowControl/>
        <w:spacing w:before="40" w:line="252" w:lineRule="auto"/>
        <w:jc w:val="center"/>
        <w:rPr>
          <w:sz w:val="22"/>
          <w:szCs w:val="22"/>
        </w:rPr>
      </w:pPr>
      <w:proofErr w:type="spellStart"/>
      <w:r>
        <w:rPr>
          <w:sz w:val="22"/>
          <w:szCs w:val="22"/>
        </w:rPr>
        <w:t>First</w:t>
      </w:r>
      <w:proofErr w:type="spellEnd"/>
      <w:r>
        <w:rPr>
          <w:sz w:val="22"/>
          <w:szCs w:val="22"/>
        </w:rPr>
        <w:t xml:space="preserve"> Author</w:t>
      </w:r>
      <w:r>
        <w:rPr>
          <w:sz w:val="22"/>
          <w:szCs w:val="22"/>
          <w:vertAlign w:val="superscript"/>
        </w:rPr>
        <w:t>1,2*</w:t>
      </w:r>
      <w:r>
        <w:rPr>
          <w:sz w:val="22"/>
          <w:szCs w:val="22"/>
          <w:lang w:val="en-GB"/>
        </w:rPr>
        <w:t xml:space="preserve">, </w:t>
      </w:r>
      <w:proofErr w:type="spellStart"/>
      <w:r>
        <w:rPr>
          <w:sz w:val="22"/>
          <w:szCs w:val="22"/>
        </w:rPr>
        <w:t>Second</w:t>
      </w:r>
      <w:proofErr w:type="spellEnd"/>
      <w:r>
        <w:rPr>
          <w:sz w:val="22"/>
          <w:szCs w:val="22"/>
        </w:rPr>
        <w:t xml:space="preserve"> Author</w:t>
      </w:r>
      <w:r>
        <w:rPr>
          <w:sz w:val="22"/>
          <w:szCs w:val="22"/>
          <w:vertAlign w:val="superscript"/>
        </w:rPr>
        <w:t>2,3</w:t>
      </w:r>
      <w:r>
        <w:rPr>
          <w:sz w:val="22"/>
          <w:szCs w:val="22"/>
        </w:rPr>
        <w:t xml:space="preserve"> and </w:t>
      </w:r>
      <w:proofErr w:type="spellStart"/>
      <w:r>
        <w:rPr>
          <w:sz w:val="22"/>
          <w:szCs w:val="22"/>
        </w:rPr>
        <w:t>Third</w:t>
      </w:r>
      <w:proofErr w:type="spellEnd"/>
      <w:r>
        <w:rPr>
          <w:sz w:val="22"/>
          <w:szCs w:val="22"/>
        </w:rPr>
        <w:t xml:space="preserve"> Author</w:t>
      </w:r>
      <w:r>
        <w:rPr>
          <w:sz w:val="22"/>
          <w:szCs w:val="22"/>
          <w:vertAlign w:val="superscript"/>
        </w:rPr>
        <w:t>3</w:t>
      </w:r>
    </w:p>
    <w:p w:rsidR="00690B80" w:rsidRDefault="00690B80">
      <w:pPr>
        <w:widowControl/>
        <w:spacing w:line="252" w:lineRule="auto"/>
        <w:jc w:val="center"/>
        <w:rPr>
          <w:sz w:val="22"/>
          <w:szCs w:val="22"/>
          <w:vertAlign w:val="superscript"/>
        </w:rPr>
      </w:pPr>
    </w:p>
    <w:p w:rsidR="00690B80" w:rsidRDefault="00FE237C">
      <w:pPr>
        <w:widowControl/>
        <w:spacing w:line="252" w:lineRule="auto"/>
        <w:jc w:val="center"/>
        <w:rPr>
          <w:sz w:val="22"/>
          <w:szCs w:val="22"/>
        </w:rPr>
      </w:pPr>
      <w:r>
        <w:rPr>
          <w:sz w:val="22"/>
          <w:szCs w:val="22"/>
          <w:vertAlign w:val="superscript"/>
        </w:rPr>
        <w:t>1</w:t>
      </w:r>
      <w:r>
        <w:rPr>
          <w:sz w:val="22"/>
          <w:szCs w:val="22"/>
        </w:rPr>
        <w:t xml:space="preserve"> University, </w:t>
      </w:r>
      <w:proofErr w:type="spellStart"/>
      <w:r>
        <w:rPr>
          <w:sz w:val="22"/>
          <w:szCs w:val="22"/>
        </w:rPr>
        <w:t>Department</w:t>
      </w:r>
      <w:proofErr w:type="spellEnd"/>
      <w:r>
        <w:rPr>
          <w:sz w:val="22"/>
          <w:szCs w:val="22"/>
        </w:rPr>
        <w:t>, City, Country</w:t>
      </w:r>
    </w:p>
    <w:p w:rsidR="00690B80" w:rsidRDefault="00FE237C">
      <w:pPr>
        <w:widowControl/>
        <w:spacing w:line="252" w:lineRule="auto"/>
        <w:jc w:val="center"/>
        <w:rPr>
          <w:sz w:val="22"/>
          <w:szCs w:val="22"/>
        </w:rPr>
      </w:pPr>
      <w:r>
        <w:rPr>
          <w:sz w:val="22"/>
          <w:szCs w:val="22"/>
          <w:vertAlign w:val="superscript"/>
        </w:rPr>
        <w:t>2</w:t>
      </w:r>
      <w:r>
        <w:rPr>
          <w:sz w:val="22"/>
          <w:szCs w:val="22"/>
        </w:rPr>
        <w:t xml:space="preserve"> University, </w:t>
      </w:r>
      <w:proofErr w:type="spellStart"/>
      <w:r>
        <w:rPr>
          <w:sz w:val="22"/>
          <w:szCs w:val="22"/>
        </w:rPr>
        <w:t>Department</w:t>
      </w:r>
      <w:proofErr w:type="spellEnd"/>
      <w:r>
        <w:rPr>
          <w:sz w:val="22"/>
          <w:szCs w:val="22"/>
        </w:rPr>
        <w:t>, City, Country</w:t>
      </w:r>
    </w:p>
    <w:p w:rsidR="00690B80" w:rsidRDefault="00FE237C">
      <w:pPr>
        <w:widowControl/>
        <w:spacing w:line="252" w:lineRule="auto"/>
        <w:jc w:val="center"/>
        <w:rPr>
          <w:sz w:val="22"/>
          <w:szCs w:val="22"/>
        </w:rPr>
      </w:pPr>
      <w:r>
        <w:rPr>
          <w:sz w:val="22"/>
          <w:szCs w:val="22"/>
          <w:vertAlign w:val="superscript"/>
        </w:rPr>
        <w:t xml:space="preserve">3 </w:t>
      </w:r>
      <w:r>
        <w:rPr>
          <w:sz w:val="22"/>
          <w:szCs w:val="22"/>
        </w:rPr>
        <w:t xml:space="preserve">University, </w:t>
      </w:r>
      <w:proofErr w:type="spellStart"/>
      <w:r>
        <w:rPr>
          <w:sz w:val="22"/>
          <w:szCs w:val="22"/>
        </w:rPr>
        <w:t>Department</w:t>
      </w:r>
      <w:proofErr w:type="spellEnd"/>
      <w:r>
        <w:rPr>
          <w:sz w:val="22"/>
          <w:szCs w:val="22"/>
        </w:rPr>
        <w:t>, City, Country</w:t>
      </w:r>
    </w:p>
    <w:p w:rsidR="00690B80" w:rsidRDefault="00690B80">
      <w:pPr>
        <w:widowControl/>
        <w:spacing w:after="160" w:line="252" w:lineRule="auto"/>
        <w:jc w:val="center"/>
        <w:rPr>
          <w:sz w:val="22"/>
          <w:szCs w:val="22"/>
        </w:rPr>
      </w:pPr>
    </w:p>
    <w:p w:rsidR="00690B80" w:rsidRDefault="00FE237C">
      <w:pPr>
        <w:widowControl/>
        <w:spacing w:line="252" w:lineRule="auto"/>
        <w:jc w:val="center"/>
        <w:rPr>
          <w:sz w:val="22"/>
          <w:szCs w:val="22"/>
        </w:rPr>
      </w:pPr>
      <w:proofErr w:type="spellStart"/>
      <w:r>
        <w:rPr>
          <w:sz w:val="22"/>
          <w:szCs w:val="22"/>
        </w:rPr>
        <w:t>Corresponding</w:t>
      </w:r>
      <w:proofErr w:type="spellEnd"/>
      <w:r>
        <w:rPr>
          <w:sz w:val="22"/>
          <w:szCs w:val="22"/>
        </w:rPr>
        <w:t xml:space="preserve"> </w:t>
      </w:r>
      <w:proofErr w:type="spellStart"/>
      <w:proofErr w:type="gramStart"/>
      <w:r>
        <w:rPr>
          <w:sz w:val="22"/>
          <w:szCs w:val="22"/>
        </w:rPr>
        <w:t>author</w:t>
      </w:r>
      <w:proofErr w:type="spellEnd"/>
      <w:r>
        <w:rPr>
          <w:sz w:val="22"/>
          <w:szCs w:val="22"/>
        </w:rPr>
        <w:t>(</w:t>
      </w:r>
      <w:proofErr w:type="gramEnd"/>
      <w:r>
        <w:rPr>
          <w:sz w:val="22"/>
          <w:szCs w:val="22"/>
        </w:rPr>
        <w:t xml:space="preserve">s). </w:t>
      </w:r>
      <w:proofErr w:type="gramStart"/>
      <w:r>
        <w:rPr>
          <w:sz w:val="22"/>
          <w:szCs w:val="22"/>
        </w:rPr>
        <w:t>E-mail(</w:t>
      </w:r>
      <w:proofErr w:type="gramEnd"/>
      <w:r>
        <w:rPr>
          <w:sz w:val="22"/>
          <w:szCs w:val="22"/>
        </w:rPr>
        <w:t xml:space="preserve">s): </w:t>
      </w:r>
      <w:hyperlink r:id="rId6" w:history="1">
        <w:r>
          <w:rPr>
            <w:color w:val="0563C1"/>
            <w:sz w:val="22"/>
            <w:szCs w:val="22"/>
            <w:u w:val="single"/>
          </w:rPr>
          <w:t>iauthor@gmail.com</w:t>
        </w:r>
      </w:hyperlink>
      <w:r>
        <w:rPr>
          <w:sz w:val="22"/>
          <w:szCs w:val="22"/>
        </w:rPr>
        <w:t>;</w:t>
      </w:r>
    </w:p>
    <w:p w:rsidR="00690B80" w:rsidRDefault="00FE237C">
      <w:pPr>
        <w:widowControl/>
        <w:spacing w:line="252" w:lineRule="auto"/>
        <w:jc w:val="center"/>
        <w:rPr>
          <w:sz w:val="22"/>
          <w:szCs w:val="22"/>
        </w:rPr>
      </w:pPr>
      <w:proofErr w:type="spellStart"/>
      <w:r>
        <w:rPr>
          <w:sz w:val="22"/>
          <w:szCs w:val="22"/>
        </w:rPr>
        <w:t>Contributing</w:t>
      </w:r>
      <w:proofErr w:type="spellEnd"/>
      <w:r>
        <w:rPr>
          <w:sz w:val="22"/>
          <w:szCs w:val="22"/>
        </w:rPr>
        <w:t xml:space="preserve"> </w:t>
      </w:r>
      <w:proofErr w:type="spellStart"/>
      <w:r>
        <w:rPr>
          <w:sz w:val="22"/>
          <w:szCs w:val="22"/>
        </w:rPr>
        <w:t>authors</w:t>
      </w:r>
      <w:proofErr w:type="spellEnd"/>
      <w:r>
        <w:rPr>
          <w:sz w:val="22"/>
          <w:szCs w:val="22"/>
        </w:rPr>
        <w:t xml:space="preserve">: </w:t>
      </w:r>
      <w:hyperlink r:id="rId7" w:history="1">
        <w:r>
          <w:rPr>
            <w:color w:val="0563C1"/>
            <w:sz w:val="22"/>
            <w:szCs w:val="22"/>
            <w:u w:val="single"/>
          </w:rPr>
          <w:t>iiauthor@gmail.com</w:t>
        </w:r>
      </w:hyperlink>
      <w:r>
        <w:rPr>
          <w:sz w:val="22"/>
          <w:szCs w:val="22"/>
        </w:rPr>
        <w:t xml:space="preserve">; </w:t>
      </w:r>
      <w:hyperlink r:id="rId8" w:history="1">
        <w:r>
          <w:rPr>
            <w:color w:val="0563C1"/>
            <w:sz w:val="22"/>
            <w:szCs w:val="22"/>
            <w:u w:val="single"/>
          </w:rPr>
          <w:t>iiiauthor@gmail.com</w:t>
        </w:r>
      </w:hyperlink>
      <w:r>
        <w:rPr>
          <w:sz w:val="22"/>
          <w:szCs w:val="22"/>
        </w:rPr>
        <w:t>;</w:t>
      </w:r>
    </w:p>
    <w:p w:rsidR="00690B80" w:rsidRDefault="00690B80">
      <w:pPr>
        <w:widowControl/>
        <w:spacing w:line="252" w:lineRule="auto"/>
        <w:jc w:val="center"/>
        <w:rPr>
          <w:sz w:val="22"/>
          <w:szCs w:val="22"/>
        </w:rPr>
      </w:pPr>
    </w:p>
    <w:p w:rsidR="00690B80" w:rsidRPr="00F45FF9" w:rsidRDefault="00FE237C">
      <w:pPr>
        <w:widowControl/>
        <w:spacing w:line="252" w:lineRule="auto"/>
        <w:jc w:val="both"/>
        <w:rPr>
          <w:b/>
          <w:sz w:val="22"/>
          <w:szCs w:val="22"/>
        </w:rPr>
      </w:pPr>
      <w:proofErr w:type="spellStart"/>
      <w:r w:rsidRPr="00F45FF9">
        <w:rPr>
          <w:b/>
          <w:sz w:val="22"/>
          <w:szCs w:val="22"/>
        </w:rPr>
        <w:t>Abstract</w:t>
      </w:r>
      <w:proofErr w:type="spellEnd"/>
    </w:p>
    <w:p w:rsidR="00690B80" w:rsidRDefault="00FE237C" w:rsidP="00F45FF9">
      <w:pPr>
        <w:widowControl/>
        <w:spacing w:after="240"/>
        <w:jc w:val="both"/>
        <w:rPr>
          <w:sz w:val="22"/>
          <w:szCs w:val="22"/>
          <w:lang w:val="en-GB"/>
        </w:rPr>
      </w:pPr>
      <w:r>
        <w:rPr>
          <w:sz w:val="22"/>
          <w:szCs w:val="22"/>
          <w:lang w:val="en-GB"/>
        </w:rPr>
        <w:t>The abstract should summarize the contents of the paper in 150–200 words. It should briefly state the context and motivation of the work, the main objectives, the methodology employed, key results, and the most important conclusions. Avoid references, detailed equations, or unexplained abbreviations. The abstract must be self-contained and suitable for use in conference proceedings and indexing databases.</w:t>
      </w:r>
    </w:p>
    <w:p w:rsidR="00690B80" w:rsidRDefault="00FE237C" w:rsidP="00F45FF9">
      <w:pPr>
        <w:widowControl/>
        <w:spacing w:after="240"/>
        <w:jc w:val="both"/>
        <w:rPr>
          <w:sz w:val="22"/>
          <w:szCs w:val="22"/>
          <w:lang w:val="en-GB"/>
        </w:rPr>
      </w:pPr>
      <w:r>
        <w:rPr>
          <w:b/>
          <w:bCs/>
          <w:sz w:val="22"/>
          <w:szCs w:val="22"/>
          <w:lang w:val="en-GB"/>
        </w:rPr>
        <w:t>Keywords</w:t>
      </w:r>
      <w:r>
        <w:rPr>
          <w:sz w:val="22"/>
          <w:szCs w:val="22"/>
          <w:lang w:val="en-GB"/>
        </w:rPr>
        <w:t xml:space="preserve">: Keyword1, Keyword2, Keyword3 </w:t>
      </w:r>
    </w:p>
    <w:p w:rsidR="00690B80" w:rsidRDefault="00FE237C" w:rsidP="00F45FF9">
      <w:pPr>
        <w:pStyle w:val="Cmsor2"/>
        <w:keepNext/>
        <w:keepLines/>
        <w:widowControl/>
        <w:spacing w:after="240"/>
        <w:jc w:val="both"/>
        <w:rPr>
          <w:b/>
          <w:bCs/>
          <w:sz w:val="22"/>
          <w:szCs w:val="22"/>
          <w:lang w:val="en-GB"/>
        </w:rPr>
      </w:pPr>
      <w:r>
        <w:rPr>
          <w:b/>
          <w:bCs/>
          <w:sz w:val="22"/>
          <w:szCs w:val="22"/>
          <w:lang w:val="en-GB"/>
        </w:rPr>
        <w:t>1 Introduction</w:t>
      </w:r>
    </w:p>
    <w:p w:rsidR="00690B80" w:rsidRDefault="00FE237C">
      <w:pPr>
        <w:widowControl/>
        <w:jc w:val="both"/>
        <w:rPr>
          <w:sz w:val="22"/>
          <w:szCs w:val="22"/>
          <w:lang w:val="en-GB"/>
        </w:rPr>
      </w:pPr>
      <w:r>
        <w:rPr>
          <w:sz w:val="22"/>
          <w:szCs w:val="22"/>
          <w:lang w:val="en-GB"/>
        </w:rPr>
        <w:t>This section should provide a brief background of the topic of the paper, clearly state the problem being addressed, and explain the motivation behind the work. Authors are encouraged to outline the context of their research and highlight its relevance within the broader scientific or application domain. The introduction should also briefly mention the main objectives and contributions of the work.</w:t>
      </w:r>
    </w:p>
    <w:p w:rsidR="00690B80" w:rsidRDefault="00FE237C" w:rsidP="00F45FF9">
      <w:pPr>
        <w:pStyle w:val="Cmsor2"/>
        <w:keepNext/>
        <w:keepLines/>
        <w:widowControl/>
        <w:spacing w:before="240" w:after="240"/>
        <w:jc w:val="both"/>
        <w:rPr>
          <w:b/>
          <w:bCs/>
          <w:sz w:val="22"/>
          <w:szCs w:val="22"/>
          <w:lang w:val="en-GB"/>
        </w:rPr>
      </w:pPr>
      <w:r>
        <w:rPr>
          <w:b/>
          <w:bCs/>
          <w:sz w:val="22"/>
          <w:szCs w:val="22"/>
          <w:lang w:val="en-GB"/>
        </w:rPr>
        <w:t>2 Methods and Results</w:t>
      </w:r>
    </w:p>
    <w:p w:rsidR="00690B80" w:rsidRDefault="00FE237C" w:rsidP="00F45FF9">
      <w:pPr>
        <w:widowControl/>
        <w:jc w:val="both"/>
        <w:rPr>
          <w:sz w:val="22"/>
          <w:szCs w:val="22"/>
          <w:lang w:val="en-GB"/>
        </w:rPr>
      </w:pPr>
      <w:r>
        <w:rPr>
          <w:sz w:val="22"/>
          <w:szCs w:val="22"/>
          <w:lang w:val="en-GB"/>
        </w:rPr>
        <w:t>This section should present the methods and the main findings of the study. Authors should include relevant figures, tables, or other visuals (if applicable) to support the claims. Where appropriate, comparisons with existing methods or benchmarks may also be provided. Quantitative or qualit</w:t>
      </w:r>
      <w:r w:rsidR="00283200">
        <w:rPr>
          <w:sz w:val="22"/>
          <w:szCs w:val="22"/>
          <w:lang w:val="en-GB"/>
        </w:rPr>
        <w:t>ative evaluation is encouraged.</w:t>
      </w:r>
    </w:p>
    <w:p w:rsidR="00690B80" w:rsidRDefault="00FE237C">
      <w:pPr>
        <w:keepNext/>
        <w:keepLines/>
        <w:widowControl/>
        <w:spacing w:before="240" w:after="120" w:line="220" w:lineRule="atLeast"/>
        <w:jc w:val="center"/>
        <w:rPr>
          <w:sz w:val="22"/>
          <w:szCs w:val="22"/>
          <w:lang w:val="en-US"/>
        </w:rPr>
      </w:pPr>
      <w:r>
        <w:rPr>
          <w:b/>
          <w:bCs/>
          <w:sz w:val="22"/>
          <w:szCs w:val="22"/>
          <w:lang w:val="en-US"/>
        </w:rPr>
        <w:t xml:space="preserve">Table </w:t>
      </w:r>
      <w:r>
        <w:rPr>
          <w:b/>
          <w:bCs/>
          <w:sz w:val="22"/>
          <w:szCs w:val="22"/>
        </w:rPr>
        <w:t>1</w:t>
      </w:r>
      <w:r>
        <w:rPr>
          <w:b/>
          <w:bCs/>
          <w:sz w:val="22"/>
          <w:szCs w:val="22"/>
          <w:lang w:val="en-US"/>
        </w:rPr>
        <w:t>.</w:t>
      </w:r>
      <w:r>
        <w:rPr>
          <w:sz w:val="22"/>
          <w:szCs w:val="22"/>
          <w:lang w:val="en-US"/>
        </w:rPr>
        <w:t xml:space="preserve"> Table captions should be placed above the tables.</w:t>
      </w:r>
    </w:p>
    <w:tbl>
      <w:tblPr>
        <w:tblW w:w="0" w:type="auto"/>
        <w:jc w:val="center"/>
        <w:tblLayout w:type="fixed"/>
        <w:tblCellMar>
          <w:left w:w="70" w:type="dxa"/>
          <w:right w:w="70" w:type="dxa"/>
        </w:tblCellMar>
        <w:tblLook w:val="0000" w:firstRow="0" w:lastRow="0" w:firstColumn="0" w:lastColumn="0" w:noHBand="0" w:noVBand="0"/>
      </w:tblPr>
      <w:tblGrid>
        <w:gridCol w:w="1692"/>
        <w:gridCol w:w="3444"/>
        <w:gridCol w:w="1753"/>
      </w:tblGrid>
      <w:tr w:rsidR="00690B80">
        <w:trPr>
          <w:jc w:val="center"/>
        </w:trPr>
        <w:tc>
          <w:tcPr>
            <w:tcW w:w="1692" w:type="dxa"/>
            <w:tcBorders>
              <w:top w:val="single" w:sz="12" w:space="0" w:color="000000"/>
              <w:left w:val="nil"/>
              <w:bottom w:val="single" w:sz="6" w:space="0" w:color="000000"/>
              <w:right w:val="nil"/>
            </w:tcBorders>
          </w:tcPr>
          <w:p w:rsidR="00690B80" w:rsidRDefault="00690B80">
            <w:pPr>
              <w:widowControl/>
              <w:spacing w:after="160" w:line="252" w:lineRule="auto"/>
              <w:rPr>
                <w:sz w:val="22"/>
                <w:szCs w:val="22"/>
                <w:lang w:val="en-GB"/>
              </w:rPr>
            </w:pPr>
          </w:p>
        </w:tc>
        <w:tc>
          <w:tcPr>
            <w:tcW w:w="3444" w:type="dxa"/>
            <w:tcBorders>
              <w:top w:val="single" w:sz="12" w:space="0" w:color="000000"/>
              <w:left w:val="nil"/>
              <w:bottom w:val="single" w:sz="6" w:space="0" w:color="000000"/>
              <w:right w:val="nil"/>
            </w:tcBorders>
          </w:tcPr>
          <w:p w:rsidR="00690B80" w:rsidRDefault="00690B80">
            <w:pPr>
              <w:widowControl/>
              <w:spacing w:after="160" w:line="252" w:lineRule="auto"/>
              <w:rPr>
                <w:sz w:val="22"/>
                <w:szCs w:val="22"/>
                <w:lang w:val="en-GB"/>
              </w:rPr>
            </w:pPr>
          </w:p>
        </w:tc>
        <w:tc>
          <w:tcPr>
            <w:tcW w:w="1753" w:type="dxa"/>
            <w:tcBorders>
              <w:top w:val="single" w:sz="12" w:space="0" w:color="000000"/>
              <w:left w:val="nil"/>
              <w:bottom w:val="single" w:sz="6" w:space="0" w:color="000000"/>
              <w:right w:val="nil"/>
            </w:tcBorders>
          </w:tcPr>
          <w:p w:rsidR="00690B80" w:rsidRDefault="00690B80">
            <w:pPr>
              <w:widowControl/>
              <w:spacing w:after="160" w:line="252" w:lineRule="auto"/>
              <w:rPr>
                <w:sz w:val="22"/>
                <w:szCs w:val="22"/>
                <w:lang w:val="en-GB"/>
              </w:rPr>
            </w:pPr>
          </w:p>
        </w:tc>
      </w:tr>
      <w:tr w:rsidR="00690B80">
        <w:trPr>
          <w:trHeight w:val="284"/>
          <w:jc w:val="center"/>
        </w:trPr>
        <w:tc>
          <w:tcPr>
            <w:tcW w:w="1692"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3444"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1753" w:type="dxa"/>
            <w:tcBorders>
              <w:top w:val="nil"/>
              <w:left w:val="nil"/>
              <w:bottom w:val="nil"/>
              <w:right w:val="nil"/>
            </w:tcBorders>
            <w:vAlign w:val="center"/>
          </w:tcPr>
          <w:p w:rsidR="00690B80" w:rsidRDefault="00690B80">
            <w:pPr>
              <w:widowControl/>
              <w:spacing w:after="160" w:line="252" w:lineRule="auto"/>
              <w:rPr>
                <w:sz w:val="22"/>
                <w:szCs w:val="22"/>
                <w:lang w:val="en-GB"/>
              </w:rPr>
            </w:pPr>
          </w:p>
        </w:tc>
      </w:tr>
      <w:tr w:rsidR="00690B80">
        <w:trPr>
          <w:trHeight w:val="284"/>
          <w:jc w:val="center"/>
        </w:trPr>
        <w:tc>
          <w:tcPr>
            <w:tcW w:w="1692"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3444"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1753" w:type="dxa"/>
            <w:tcBorders>
              <w:top w:val="nil"/>
              <w:left w:val="nil"/>
              <w:bottom w:val="nil"/>
              <w:right w:val="nil"/>
            </w:tcBorders>
            <w:vAlign w:val="center"/>
          </w:tcPr>
          <w:p w:rsidR="00690B80" w:rsidRDefault="00690B80">
            <w:pPr>
              <w:widowControl/>
              <w:spacing w:after="160" w:line="252" w:lineRule="auto"/>
              <w:rPr>
                <w:sz w:val="22"/>
                <w:szCs w:val="22"/>
                <w:lang w:val="en-GB"/>
              </w:rPr>
            </w:pPr>
          </w:p>
        </w:tc>
      </w:tr>
      <w:tr w:rsidR="00690B80">
        <w:trPr>
          <w:trHeight w:val="284"/>
          <w:jc w:val="center"/>
        </w:trPr>
        <w:tc>
          <w:tcPr>
            <w:tcW w:w="1692"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3444"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1753" w:type="dxa"/>
            <w:tcBorders>
              <w:top w:val="nil"/>
              <w:left w:val="nil"/>
              <w:bottom w:val="nil"/>
              <w:right w:val="nil"/>
            </w:tcBorders>
            <w:vAlign w:val="center"/>
          </w:tcPr>
          <w:p w:rsidR="00690B80" w:rsidRDefault="00690B80">
            <w:pPr>
              <w:widowControl/>
              <w:spacing w:after="160" w:line="252" w:lineRule="auto"/>
              <w:rPr>
                <w:sz w:val="22"/>
                <w:szCs w:val="22"/>
                <w:lang w:val="en-GB"/>
              </w:rPr>
            </w:pPr>
          </w:p>
        </w:tc>
      </w:tr>
      <w:tr w:rsidR="00690B80">
        <w:trPr>
          <w:trHeight w:val="284"/>
          <w:jc w:val="center"/>
        </w:trPr>
        <w:tc>
          <w:tcPr>
            <w:tcW w:w="1692"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3444" w:type="dxa"/>
            <w:tcBorders>
              <w:top w:val="nil"/>
              <w:left w:val="nil"/>
              <w:bottom w:val="nil"/>
              <w:right w:val="nil"/>
            </w:tcBorders>
            <w:vAlign w:val="center"/>
          </w:tcPr>
          <w:p w:rsidR="00690B80" w:rsidRDefault="00690B80">
            <w:pPr>
              <w:widowControl/>
              <w:spacing w:after="160" w:line="252" w:lineRule="auto"/>
              <w:rPr>
                <w:sz w:val="22"/>
                <w:szCs w:val="22"/>
                <w:lang w:val="en-GB"/>
              </w:rPr>
            </w:pPr>
          </w:p>
        </w:tc>
        <w:tc>
          <w:tcPr>
            <w:tcW w:w="1753" w:type="dxa"/>
            <w:tcBorders>
              <w:top w:val="nil"/>
              <w:left w:val="nil"/>
              <w:bottom w:val="nil"/>
              <w:right w:val="nil"/>
            </w:tcBorders>
            <w:vAlign w:val="center"/>
          </w:tcPr>
          <w:p w:rsidR="00690B80" w:rsidRDefault="00690B80">
            <w:pPr>
              <w:widowControl/>
              <w:spacing w:after="160" w:line="252" w:lineRule="auto"/>
              <w:rPr>
                <w:sz w:val="22"/>
                <w:szCs w:val="22"/>
                <w:lang w:val="en-GB"/>
              </w:rPr>
            </w:pPr>
          </w:p>
        </w:tc>
      </w:tr>
      <w:tr w:rsidR="00690B80">
        <w:trPr>
          <w:trHeight w:val="284"/>
          <w:jc w:val="center"/>
        </w:trPr>
        <w:tc>
          <w:tcPr>
            <w:tcW w:w="1692" w:type="dxa"/>
            <w:tcBorders>
              <w:top w:val="nil"/>
              <w:left w:val="nil"/>
              <w:bottom w:val="single" w:sz="12" w:space="0" w:color="000000"/>
              <w:right w:val="nil"/>
            </w:tcBorders>
            <w:vAlign w:val="center"/>
          </w:tcPr>
          <w:p w:rsidR="00690B80" w:rsidRDefault="00690B80">
            <w:pPr>
              <w:widowControl/>
              <w:spacing w:after="160" w:line="252" w:lineRule="auto"/>
              <w:rPr>
                <w:sz w:val="22"/>
                <w:szCs w:val="22"/>
                <w:lang w:val="en-GB"/>
              </w:rPr>
            </w:pPr>
          </w:p>
        </w:tc>
        <w:tc>
          <w:tcPr>
            <w:tcW w:w="3444" w:type="dxa"/>
            <w:tcBorders>
              <w:top w:val="nil"/>
              <w:left w:val="nil"/>
              <w:bottom w:val="single" w:sz="12" w:space="0" w:color="000000"/>
              <w:right w:val="nil"/>
            </w:tcBorders>
            <w:vAlign w:val="center"/>
          </w:tcPr>
          <w:p w:rsidR="00690B80" w:rsidRDefault="00690B80">
            <w:pPr>
              <w:widowControl/>
              <w:spacing w:after="160" w:line="252" w:lineRule="auto"/>
              <w:rPr>
                <w:sz w:val="22"/>
                <w:szCs w:val="22"/>
                <w:lang w:val="en-GB"/>
              </w:rPr>
            </w:pPr>
          </w:p>
        </w:tc>
        <w:tc>
          <w:tcPr>
            <w:tcW w:w="1753" w:type="dxa"/>
            <w:tcBorders>
              <w:top w:val="nil"/>
              <w:left w:val="nil"/>
              <w:bottom w:val="single" w:sz="12" w:space="0" w:color="000000"/>
              <w:right w:val="nil"/>
            </w:tcBorders>
            <w:vAlign w:val="center"/>
          </w:tcPr>
          <w:p w:rsidR="00690B80" w:rsidRDefault="00690B80">
            <w:pPr>
              <w:widowControl/>
              <w:spacing w:after="160" w:line="252" w:lineRule="auto"/>
              <w:rPr>
                <w:sz w:val="22"/>
                <w:szCs w:val="22"/>
                <w:lang w:val="en-GB"/>
              </w:rPr>
            </w:pPr>
          </w:p>
        </w:tc>
      </w:tr>
    </w:tbl>
    <w:p w:rsidR="00690B80" w:rsidRDefault="00690B80">
      <w:pPr>
        <w:widowControl/>
        <w:spacing w:after="160" w:line="252" w:lineRule="auto"/>
        <w:jc w:val="both"/>
        <w:rPr>
          <w:sz w:val="22"/>
          <w:szCs w:val="22"/>
          <w:lang w:val="en-GB"/>
        </w:rPr>
      </w:pPr>
    </w:p>
    <w:p w:rsidR="00690B80" w:rsidRDefault="00283200">
      <w:pPr>
        <w:widowControl/>
        <w:spacing w:after="160" w:line="252" w:lineRule="auto"/>
        <w:jc w:val="both"/>
        <w:rPr>
          <w:sz w:val="22"/>
          <w:szCs w:val="22"/>
          <w:lang w:val="en-GB"/>
        </w:rPr>
      </w:pPr>
      <w:r>
        <w:rPr>
          <w:noProof/>
          <w:sz w:val="22"/>
          <w:szCs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-139065</wp:posOffset>
                </wp:positionV>
                <wp:extent cx="2506980" cy="563880"/>
                <wp:effectExtent l="0" t="0" r="26670" b="26670"/>
                <wp:wrapNone/>
                <wp:docPr id="1" name="Téglalap 1"/>
                <wp:cNvGraphicFramePr/>
                <a:graphic xmlns:a="http://schemas.openxmlformats.org/drawingml/2006/main">
                  <a:graphicData uri="http://schemas.microsoft.com/office/word/2010/wordprocessingShape">
                    <wps:wsp>
                      <wps:cNvSpPr/>
                      <wps:spPr>
                        <a:xfrm>
                          <a:off x="0" y="0"/>
                          <a:ext cx="2506980" cy="5638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0C865" id="Téglalap 1" o:spid="_x0000_s1026" style="position:absolute;margin-left:0;margin-top:-10.95pt;width:197.4pt;height:44.4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" fillcolor="white [3212]" strokecolor="black [3213]" strokeweight="1pt">
                <w10:wrap anchorx="margin"/>
              </v:rect>
            </w:pict>
          </mc:Fallback>
        </mc:AlternateContent>
      </w:r>
    </w:p>
    <w:p w:rsidR="00283200" w:rsidRDefault="00283200">
      <w:pPr>
        <w:widowControl/>
        <w:spacing w:after="160" w:line="252" w:lineRule="auto"/>
        <w:jc w:val="both"/>
        <w:rPr>
          <w:sz w:val="22"/>
          <w:szCs w:val="22"/>
          <w:lang w:val="en-GB"/>
        </w:rPr>
      </w:pPr>
    </w:p>
    <w:p w:rsidR="00690B80" w:rsidRDefault="00FE237C">
      <w:pPr>
        <w:widowControl/>
        <w:spacing w:after="160" w:line="252" w:lineRule="auto"/>
        <w:jc w:val="center"/>
        <w:rPr>
          <w:sz w:val="22"/>
          <w:szCs w:val="22"/>
          <w:lang w:val="en-GB"/>
        </w:rPr>
      </w:pPr>
      <w:r>
        <w:rPr>
          <w:b/>
          <w:bCs/>
          <w:sz w:val="22"/>
          <w:szCs w:val="22"/>
          <w:lang w:val="en-GB"/>
        </w:rPr>
        <w:t xml:space="preserve">Fig. </w:t>
      </w:r>
      <w:r>
        <w:rPr>
          <w:b/>
          <w:bCs/>
          <w:sz w:val="22"/>
          <w:szCs w:val="22"/>
        </w:rPr>
        <w:t>1</w:t>
      </w:r>
      <w:r>
        <w:rPr>
          <w:b/>
          <w:bCs/>
          <w:sz w:val="22"/>
          <w:szCs w:val="22"/>
          <w:lang w:val="en-GB"/>
        </w:rPr>
        <w:t>.</w:t>
      </w:r>
      <w:r>
        <w:rPr>
          <w:sz w:val="22"/>
          <w:szCs w:val="22"/>
          <w:lang w:val="en-GB"/>
        </w:rPr>
        <w:t xml:space="preserve"> A figure caption is always placed below the illustration.</w:t>
      </w:r>
    </w:p>
    <w:p w:rsidR="00690B80" w:rsidRDefault="00FE237C" w:rsidP="00F45FF9">
      <w:pPr>
        <w:pStyle w:val="Cmsor2"/>
        <w:keepNext/>
        <w:keepLines/>
        <w:widowControl/>
        <w:spacing w:before="240" w:after="240"/>
        <w:jc w:val="both"/>
        <w:rPr>
          <w:b/>
          <w:bCs/>
          <w:sz w:val="22"/>
          <w:szCs w:val="22"/>
          <w:lang w:val="en-GB"/>
        </w:rPr>
      </w:pPr>
      <w:r>
        <w:rPr>
          <w:b/>
          <w:bCs/>
          <w:sz w:val="22"/>
          <w:szCs w:val="22"/>
          <w:lang w:val="en-GB"/>
        </w:rPr>
        <w:t>3 Conclusion and Future Work</w:t>
      </w:r>
    </w:p>
    <w:p w:rsidR="00690B80" w:rsidRDefault="00FE237C" w:rsidP="00F45FF9">
      <w:pPr>
        <w:widowControl/>
        <w:jc w:val="both"/>
        <w:rPr>
          <w:sz w:val="22"/>
          <w:szCs w:val="22"/>
          <w:lang w:val="en-GB"/>
        </w:rPr>
      </w:pPr>
      <w:r>
        <w:rPr>
          <w:sz w:val="22"/>
          <w:szCs w:val="22"/>
          <w:lang w:val="en-GB"/>
        </w:rPr>
        <w:t>This section should summarize the main findings of the work and highlight their significance. Authors should concisely restate the contributions of the paper, discuss possible implications, and suggest directions for future research or practical applications. Avoid simply repeating content from previous sections; instead, aim to provide a clear and reflective closing to the study.</w:t>
      </w:r>
    </w:p>
    <w:p w:rsidR="00690B80" w:rsidRDefault="00FE237C" w:rsidP="00F45FF9">
      <w:pPr>
        <w:widowControl/>
        <w:spacing w:before="240" w:after="240"/>
        <w:jc w:val="both"/>
        <w:rPr>
          <w:sz w:val="22"/>
          <w:szCs w:val="22"/>
          <w:lang w:val="en-GB"/>
        </w:rPr>
      </w:pPr>
      <w:r>
        <w:rPr>
          <w:b/>
          <w:bCs/>
          <w:sz w:val="22"/>
          <w:szCs w:val="22"/>
          <w:lang w:val="en-GB"/>
        </w:rPr>
        <w:t>References</w:t>
      </w:r>
    </w:p>
    <w:p w:rsidR="00690B80" w:rsidRDefault="00FE237C" w:rsidP="00F45FF9">
      <w:pPr>
        <w:widowControl/>
        <w:jc w:val="both"/>
        <w:rPr>
          <w:sz w:val="22"/>
          <w:szCs w:val="22"/>
          <w:lang w:val="en-US"/>
        </w:rPr>
      </w:pPr>
      <w:r>
        <w:rPr>
          <w:sz w:val="22"/>
          <w:szCs w:val="22"/>
          <w:lang w:val="en-US"/>
        </w:rPr>
        <w:t>[1] Author, F.: Article title. Journal 2(5), 99–110 (2016).</w:t>
      </w:r>
    </w:p>
    <w:p w:rsidR="00690B80" w:rsidRDefault="00FE237C" w:rsidP="00F45FF9">
      <w:pPr>
        <w:widowControl/>
        <w:rPr>
          <w:sz w:val="22"/>
          <w:szCs w:val="22"/>
          <w:lang w:val="en-US"/>
        </w:rPr>
      </w:pPr>
      <w:r>
        <w:rPr>
          <w:sz w:val="22"/>
          <w:szCs w:val="22"/>
          <w:lang w:val="en-US"/>
        </w:rPr>
        <w:t xml:space="preserve">[2] Author, F., Author, S.: Title of a proceedings paper. In: Editor, F., Editor, S. (eds.) CONFERENCE 2016, LNCS, vol. 9999, pp. 1–13. Springer, Heidelberg (2016). </w:t>
      </w:r>
    </w:p>
    <w:p w:rsidR="00690B80" w:rsidRDefault="00FE237C" w:rsidP="00F45FF9">
      <w:pPr>
        <w:widowControl/>
        <w:jc w:val="both"/>
        <w:rPr>
          <w:sz w:val="22"/>
          <w:szCs w:val="22"/>
          <w:lang w:val="en-US"/>
        </w:rPr>
      </w:pPr>
      <w:r>
        <w:rPr>
          <w:sz w:val="22"/>
          <w:szCs w:val="22"/>
          <w:lang w:val="en-US"/>
        </w:rPr>
        <w:t xml:space="preserve">[3] Author, F., Author, S., Author, T.: Book title. 2nd </w:t>
      </w:r>
      <w:proofErr w:type="spellStart"/>
      <w:r>
        <w:rPr>
          <w:sz w:val="22"/>
          <w:szCs w:val="22"/>
          <w:lang w:val="en-US"/>
        </w:rPr>
        <w:t>edn</w:t>
      </w:r>
      <w:proofErr w:type="spellEnd"/>
      <w:r>
        <w:rPr>
          <w:sz w:val="22"/>
          <w:szCs w:val="22"/>
          <w:lang w:val="en-US"/>
        </w:rPr>
        <w:t>. Publisher, Location (1999).</w:t>
      </w:r>
    </w:p>
    <w:p w:rsidR="00690B80" w:rsidRDefault="00FE237C" w:rsidP="00F45FF9">
      <w:pPr>
        <w:widowControl/>
        <w:jc w:val="both"/>
        <w:rPr>
          <w:sz w:val="22"/>
          <w:szCs w:val="22"/>
          <w:lang w:val="en-US"/>
        </w:rPr>
      </w:pPr>
      <w:r>
        <w:rPr>
          <w:sz w:val="22"/>
          <w:szCs w:val="22"/>
          <w:lang w:val="en-US"/>
        </w:rPr>
        <w:t>[4] Author, F.: Contribution title. In: 9th International Proceedings on Proceedings, pp. 1–2. Publisher, Location (2010).</w:t>
      </w:r>
    </w:p>
    <w:p w:rsidR="00FE237C" w:rsidRDefault="00FE237C">
      <w:pPr>
        <w:spacing w:after="200" w:line="276" w:lineRule="auto"/>
        <w:rPr>
          <w:rFonts w:ascii="Calibri" w:hAnsi="Calibri" w:cs="Calibri"/>
          <w:sz w:val="22"/>
          <w:szCs w:val="22"/>
          <w:lang w:val="hu"/>
        </w:rPr>
      </w:pPr>
    </w:p>
    <w:sectPr w:rsidR="00FE237C">
      <w:headerReference w:type="default" r:id="rId9"/>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81E" w:rsidRDefault="0066681E" w:rsidP="00254984">
      <w:r>
        <w:separator/>
      </w:r>
    </w:p>
  </w:endnote>
  <w:endnote w:type="continuationSeparator" w:id="0">
    <w:p w:rsidR="0066681E" w:rsidRDefault="0066681E" w:rsidP="00254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81E" w:rsidRDefault="0066681E" w:rsidP="00254984">
      <w:r>
        <w:separator/>
      </w:r>
    </w:p>
  </w:footnote>
  <w:footnote w:type="continuationSeparator" w:id="0">
    <w:p w:rsidR="0066681E" w:rsidRDefault="0066681E" w:rsidP="00254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984" w:rsidRPr="00254984" w:rsidRDefault="00254984">
    <w:pPr>
      <w:pStyle w:val="lfej"/>
      <w:rPr>
        <w:sz w:val="20"/>
        <w:szCs w:val="20"/>
      </w:rPr>
    </w:pPr>
    <w:proofErr w:type="spellStart"/>
    <w:r w:rsidRPr="00254984">
      <w:rPr>
        <w:sz w:val="20"/>
        <w:szCs w:val="20"/>
      </w:rPr>
      <w:t>Conference</w:t>
    </w:r>
    <w:proofErr w:type="spellEnd"/>
    <w:r w:rsidRPr="00254984">
      <w:rPr>
        <w:sz w:val="20"/>
        <w:szCs w:val="20"/>
      </w:rPr>
      <w:t xml:space="preserve"> </w:t>
    </w:r>
    <w:proofErr w:type="spellStart"/>
    <w:r w:rsidRPr="00254984">
      <w:rPr>
        <w:sz w:val="20"/>
        <w:szCs w:val="20"/>
      </w:rPr>
      <w:t>on</w:t>
    </w:r>
    <w:proofErr w:type="spellEnd"/>
    <w:r w:rsidRPr="00254984">
      <w:rPr>
        <w:sz w:val="20"/>
        <w:szCs w:val="20"/>
      </w:rPr>
      <w:t xml:space="preserve"> </w:t>
    </w:r>
    <w:proofErr w:type="spellStart"/>
    <w:r w:rsidRPr="00254984">
      <w:rPr>
        <w:sz w:val="20"/>
        <w:szCs w:val="20"/>
      </w:rPr>
      <w:t>Soft</w:t>
    </w:r>
    <w:proofErr w:type="spellEnd"/>
    <w:r w:rsidRPr="00254984">
      <w:rPr>
        <w:sz w:val="20"/>
        <w:szCs w:val="20"/>
      </w:rPr>
      <w:t xml:space="preserve"> </w:t>
    </w:r>
    <w:proofErr w:type="spellStart"/>
    <w:r w:rsidRPr="00254984">
      <w:rPr>
        <w:sz w:val="20"/>
        <w:szCs w:val="20"/>
      </w:rPr>
      <w:t>Computing</w:t>
    </w:r>
    <w:proofErr w:type="spellEnd"/>
    <w:r w:rsidRPr="00254984">
      <w:rPr>
        <w:sz w:val="20"/>
        <w:szCs w:val="20"/>
      </w:rPr>
      <w:t xml:space="preserve"> and </w:t>
    </w:r>
    <w:proofErr w:type="spellStart"/>
    <w:r w:rsidRPr="00254984">
      <w:rPr>
        <w:sz w:val="20"/>
        <w:szCs w:val="20"/>
      </w:rPr>
      <w:t>Intelligent</w:t>
    </w:r>
    <w:proofErr w:type="spellEnd"/>
    <w:r w:rsidRPr="00254984">
      <w:rPr>
        <w:sz w:val="20"/>
        <w:szCs w:val="20"/>
      </w:rPr>
      <w:t xml:space="preserve"> Systems </w:t>
    </w:r>
    <w:proofErr w:type="spellStart"/>
    <w:r w:rsidRPr="00254984">
      <w:rPr>
        <w:sz w:val="20"/>
        <w:szCs w:val="20"/>
      </w:rPr>
      <w:t>with</w:t>
    </w:r>
    <w:proofErr w:type="spellEnd"/>
    <w:r w:rsidRPr="00254984">
      <w:rPr>
        <w:sz w:val="20"/>
        <w:szCs w:val="20"/>
      </w:rPr>
      <w:t xml:space="preserve"> </w:t>
    </w:r>
    <w:proofErr w:type="spellStart"/>
    <w:r w:rsidRPr="00254984">
      <w:rPr>
        <w:sz w:val="20"/>
        <w:szCs w:val="20"/>
      </w:rPr>
      <w:t>Applications</w:t>
    </w:r>
    <w:proofErr w:type="spellEnd"/>
  </w:p>
  <w:p w:rsidR="00254984" w:rsidRDefault="00254984">
    <w:pPr>
      <w:pStyle w:val="lfej"/>
      <w:rPr>
        <w:sz w:val="20"/>
        <w:szCs w:val="20"/>
      </w:rPr>
    </w:pPr>
    <w:r w:rsidRPr="00254984">
      <w:rPr>
        <w:sz w:val="20"/>
        <w:szCs w:val="20"/>
      </w:rPr>
      <w:t xml:space="preserve">Széchenyi István University, Győr, 5-7 </w:t>
    </w:r>
    <w:proofErr w:type="spellStart"/>
    <w:r w:rsidRPr="00254984">
      <w:rPr>
        <w:sz w:val="20"/>
        <w:szCs w:val="20"/>
      </w:rPr>
      <w:t>June</w:t>
    </w:r>
    <w:proofErr w:type="spellEnd"/>
    <w:r w:rsidRPr="00254984">
      <w:rPr>
        <w:sz w:val="20"/>
        <w:szCs w:val="20"/>
      </w:rPr>
      <w:t xml:space="preserve"> 2025</w:t>
    </w:r>
  </w:p>
  <w:p w:rsidR="00946DDA" w:rsidRDefault="00946DDA">
    <w:pPr>
      <w:pStyle w:val="lfej"/>
      <w:rPr>
        <w:sz w:val="20"/>
        <w:szCs w:val="20"/>
      </w:rPr>
    </w:pPr>
  </w:p>
  <w:p w:rsidR="00946DDA" w:rsidRPr="00254984" w:rsidRDefault="00946DDA">
    <w:pPr>
      <w:pStyle w:val="lfej"/>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F39"/>
    <w:rsid w:val="00254984"/>
    <w:rsid w:val="00283200"/>
    <w:rsid w:val="00434691"/>
    <w:rsid w:val="00512F39"/>
    <w:rsid w:val="0066681E"/>
    <w:rsid w:val="00690B80"/>
    <w:rsid w:val="00946DDA"/>
    <w:rsid w:val="00B827FA"/>
    <w:rsid w:val="00F45FF9"/>
    <w:rsid w:val="00FE23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11E410"/>
  <w14:defaultImageDpi w14:val="0"/>
  <w15:docId w15:val="{042FF82A-50C6-48D7-9BA5-462588F9C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widowControl w:val="0"/>
      <w:autoSpaceDE w:val="0"/>
      <w:autoSpaceDN w:val="0"/>
      <w:adjustRightInd w:val="0"/>
      <w:spacing w:after="0" w:line="240" w:lineRule="auto"/>
    </w:pPr>
    <w:rPr>
      <w:rFonts w:ascii="Arial" w:hAnsi="Arial" w:cs="Arial"/>
      <w:sz w:val="24"/>
      <w:szCs w:val="24"/>
    </w:rPr>
  </w:style>
  <w:style w:type="paragraph" w:styleId="Cmsor1">
    <w:name w:val="heading 1"/>
    <w:basedOn w:val="Norml"/>
    <w:next w:val="Norml"/>
    <w:link w:val="Cmsor1Char"/>
    <w:uiPriority w:val="99"/>
    <w:qFormat/>
    <w:pPr>
      <w:outlineLvl w:val="0"/>
    </w:pPr>
  </w:style>
  <w:style w:type="paragraph" w:styleId="Cmsor2">
    <w:name w:val="heading 2"/>
    <w:basedOn w:val="Norml"/>
    <w:next w:val="Norml"/>
    <w:link w:val="Cmsor2Char"/>
    <w:uiPriority w:val="99"/>
    <w:qFormat/>
    <w:pPr>
      <w:outlineLvl w:val="1"/>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semiHidden/>
    <w:rPr>
      <w:rFonts w:asciiTheme="majorHAnsi" w:eastAsiaTheme="majorEastAsia" w:hAnsiTheme="majorHAnsi" w:cstheme="majorBidi"/>
      <w:color w:val="2E74B5" w:themeColor="accent1" w:themeShade="BF"/>
      <w:sz w:val="26"/>
      <w:szCs w:val="26"/>
    </w:rPr>
  </w:style>
  <w:style w:type="paragraph" w:styleId="lfej">
    <w:name w:val="header"/>
    <w:basedOn w:val="Norml"/>
    <w:link w:val="lfejChar"/>
    <w:uiPriority w:val="99"/>
    <w:unhideWhenUsed/>
    <w:rsid w:val="00254984"/>
    <w:pPr>
      <w:tabs>
        <w:tab w:val="center" w:pos="4536"/>
        <w:tab w:val="right" w:pos="9072"/>
      </w:tabs>
    </w:pPr>
  </w:style>
  <w:style w:type="character" w:customStyle="1" w:styleId="lfejChar">
    <w:name w:val="Élőfej Char"/>
    <w:basedOn w:val="Bekezdsalapbettpusa"/>
    <w:link w:val="lfej"/>
    <w:uiPriority w:val="99"/>
    <w:rsid w:val="00254984"/>
    <w:rPr>
      <w:rFonts w:ascii="Arial" w:hAnsi="Arial" w:cs="Arial"/>
      <w:sz w:val="24"/>
      <w:szCs w:val="24"/>
    </w:rPr>
  </w:style>
  <w:style w:type="paragraph" w:styleId="llb">
    <w:name w:val="footer"/>
    <w:basedOn w:val="Norml"/>
    <w:link w:val="llbChar"/>
    <w:uiPriority w:val="99"/>
    <w:unhideWhenUsed/>
    <w:rsid w:val="00254984"/>
    <w:pPr>
      <w:tabs>
        <w:tab w:val="center" w:pos="4536"/>
        <w:tab w:val="right" w:pos="9072"/>
      </w:tabs>
    </w:pPr>
  </w:style>
  <w:style w:type="character" w:customStyle="1" w:styleId="llbChar">
    <w:name w:val="Élőláb Char"/>
    <w:basedOn w:val="Bekezdsalapbettpusa"/>
    <w:link w:val="llb"/>
    <w:uiPriority w:val="99"/>
    <w:rsid w:val="0025498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iauthor@gmail.com" TargetMode="External"/><Relationship Id="rId3" Type="http://schemas.openxmlformats.org/officeDocument/2006/relationships/webSettings" Target="webSettings.xml"/><Relationship Id="rId7" Type="http://schemas.openxmlformats.org/officeDocument/2006/relationships/hyperlink" Target="mailto:iiauthor@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author@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2334</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Bodnár Georgina</dc:creator>
  <cp:keywords/>
  <dc:description/>
  <cp:lastModifiedBy>Hegyi Szilvia</cp:lastModifiedBy>
  <cp:revision>2</cp:revision>
  <dcterms:created xsi:type="dcterms:W3CDTF">2025-04-25T13:11:00Z</dcterms:created>
  <dcterms:modified xsi:type="dcterms:W3CDTF">2025-04-25T13:11:00Z</dcterms:modified>
</cp:coreProperties>
</file>